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Style w:val="cat-UserDefinedgrp-17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04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1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</w:rPr>
        <w:t xml:space="preserve">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</w:t>
      </w:r>
      <w:r>
        <w:rPr>
          <w:rFonts w:ascii="Times New Roman" w:eastAsia="Times New Roman" w:hAnsi="Times New Roman" w:cs="Times New Roman"/>
        </w:rPr>
        <w:t xml:space="preserve"> города Сургута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Москвиной </w:t>
      </w:r>
      <w:r>
        <w:rPr>
          <w:rStyle w:val="cat-UserDefinedgrp-1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Морозову </w:t>
      </w:r>
      <w:r>
        <w:rPr>
          <w:rStyle w:val="cat-UserDefinedgrp-20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наследникам умершей Дмитриевой </w:t>
      </w:r>
      <w:r>
        <w:rPr>
          <w:rStyle w:val="cat-UserDefinedgrp-2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</w:t>
      </w:r>
      <w:r>
        <w:rPr>
          <w:rFonts w:ascii="Times New Roman" w:eastAsia="Times New Roman" w:hAnsi="Times New Roman" w:cs="Times New Roman"/>
        </w:rPr>
        <w:t>задолженности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232.2, 232.4 Г</w:t>
      </w:r>
      <w:r>
        <w:rPr>
          <w:rFonts w:ascii="Times New Roman" w:eastAsia="Times New Roman" w:hAnsi="Times New Roman" w:cs="Times New Roman"/>
        </w:rPr>
        <w:t>ПК РФ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сковы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города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2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 xml:space="preserve">Москвиной </w:t>
      </w:r>
      <w:r>
        <w:rPr>
          <w:rStyle w:val="cat-UserDefinedgrp-19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Style w:val="cat-UserDefinedgrp-23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и Морозову </w:t>
      </w:r>
      <w:r>
        <w:rPr>
          <w:rStyle w:val="cat-UserDefinedgrp-2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Style w:val="cat-UserDefinedgrp-24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о взыскании </w:t>
      </w:r>
      <w:r>
        <w:rPr>
          <w:rFonts w:ascii="Times New Roman" w:eastAsia="Times New Roman" w:hAnsi="Times New Roman" w:cs="Times New Roman"/>
        </w:rPr>
        <w:t>задолженности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удовлетворить.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Москвиной </w:t>
      </w:r>
      <w:r>
        <w:rPr>
          <w:rStyle w:val="cat-UserDefinedgrp-2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Администрации города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задолженность</w:t>
      </w:r>
      <w:r>
        <w:rPr>
          <w:rFonts w:ascii="Times New Roman" w:eastAsia="Times New Roman" w:hAnsi="Times New Roman" w:cs="Times New Roman"/>
        </w:rPr>
        <w:t xml:space="preserve"> за неисполненное обязательство по производству судебной экспертизы в размере </w:t>
      </w:r>
      <w:r>
        <w:rPr>
          <w:rStyle w:val="cat-UserDefinedgrp-26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Москвиной </w:t>
      </w:r>
      <w:r>
        <w:rPr>
          <w:rStyle w:val="cat-UserDefinedgrp-25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доход бюджета государственную пошлину в размере </w:t>
      </w:r>
      <w:r>
        <w:rPr>
          <w:rStyle w:val="cat-UserDefinedgrp-27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 00 коп.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Морозова </w:t>
      </w:r>
      <w:r>
        <w:rPr>
          <w:rStyle w:val="cat-UserDefinedgrp-28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Администрации города </w:t>
      </w:r>
      <w:r>
        <w:rPr>
          <w:rFonts w:ascii="Times New Roman" w:eastAsia="Times New Roman" w:hAnsi="Times New Roman" w:cs="Times New Roman"/>
        </w:rPr>
        <w:t>Сургута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задолженность</w:t>
      </w:r>
      <w:r>
        <w:rPr>
          <w:rFonts w:ascii="Times New Roman" w:eastAsia="Times New Roman" w:hAnsi="Times New Roman" w:cs="Times New Roman"/>
        </w:rPr>
        <w:t xml:space="preserve"> за неисполненное обязательство по производству судебной экспертизы в размере </w:t>
      </w:r>
      <w:r>
        <w:rPr>
          <w:rStyle w:val="cat-UserDefinedgrp-26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 xml:space="preserve">Морозова </w:t>
      </w:r>
      <w:r>
        <w:rPr>
          <w:rStyle w:val="cat-UserDefinedgrp-28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доход бюджета государственную пошлину в размере </w:t>
      </w:r>
      <w:r>
        <w:rPr>
          <w:rStyle w:val="cat-UserDefinedgrp-27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 00 коп.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                                               </w:t>
      </w:r>
      <w:r>
        <w:rPr>
          <w:rStyle w:val="cat-UserDefinedgrp-29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Думлер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0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1rplc-50"/>
          <w:rFonts w:ascii="Times New Roman" w:eastAsia="Times New Roman" w:hAnsi="Times New Roman" w:cs="Times New Roman"/>
        </w:rPr>
        <w:t>...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0">
    <w:name w:val="cat-UserDefined grp-17 rplc-0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10">
    <w:name w:val="cat-UserDefined grp-19 rplc-10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0rplc-22">
    <w:name w:val="cat-UserDefined grp-20 rplc-22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6rplc-28">
    <w:name w:val="cat-UserDefined grp-26 rplc-28"/>
    <w:basedOn w:val="DefaultParagraphFont"/>
  </w:style>
  <w:style w:type="character" w:customStyle="1" w:styleId="cat-UserDefinedgrp-25rplc-31">
    <w:name w:val="cat-UserDefined grp-25 rplc-31"/>
    <w:basedOn w:val="DefaultParagraphFont"/>
  </w:style>
  <w:style w:type="character" w:customStyle="1" w:styleId="cat-UserDefinedgrp-27rplc-32">
    <w:name w:val="cat-UserDefined grp-27 rplc-32"/>
    <w:basedOn w:val="DefaultParagraphFont"/>
  </w:style>
  <w:style w:type="character" w:customStyle="1" w:styleId="cat-UserDefinedgrp-28rplc-35">
    <w:name w:val="cat-UserDefined grp-28 rplc-35"/>
    <w:basedOn w:val="DefaultParagraphFont"/>
  </w:style>
  <w:style w:type="character" w:customStyle="1" w:styleId="cat-UserDefinedgrp-26rplc-37">
    <w:name w:val="cat-UserDefined grp-26 rplc-37"/>
    <w:basedOn w:val="DefaultParagraphFont"/>
  </w:style>
  <w:style w:type="character" w:customStyle="1" w:styleId="cat-UserDefinedgrp-28rplc-40">
    <w:name w:val="cat-UserDefined grp-28 rplc-40"/>
    <w:basedOn w:val="DefaultParagraphFont"/>
  </w:style>
  <w:style w:type="character" w:customStyle="1" w:styleId="cat-UserDefinedgrp-27rplc-41">
    <w:name w:val="cat-UserDefined grp-27 rplc-41"/>
    <w:basedOn w:val="DefaultParagraphFont"/>
  </w:style>
  <w:style w:type="character" w:customStyle="1" w:styleId="cat-UserDefinedgrp-29rplc-45">
    <w:name w:val="cat-UserDefined grp-29 rplc-45"/>
    <w:basedOn w:val="DefaultParagraphFont"/>
  </w:style>
  <w:style w:type="character" w:customStyle="1" w:styleId="cat-UserDefinedgrp-30rplc-47">
    <w:name w:val="cat-UserDefined grp-30 rplc-47"/>
    <w:basedOn w:val="DefaultParagraphFont"/>
  </w:style>
  <w:style w:type="character" w:customStyle="1" w:styleId="cat-UserDefinedgrp-31rplc-50">
    <w:name w:val="cat-UserDefined grp-31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